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1B9" w:rsidRPr="00E740B6" w:rsidRDefault="00D24CFC">
      <w:pPr>
        <w:rPr>
          <w:rFonts w:ascii="Tahoma" w:hAnsi="Tahoma" w:cs="Tahoma"/>
          <w:sz w:val="22"/>
          <w:szCs w:val="22"/>
        </w:rPr>
      </w:pPr>
      <w:r w:rsidRPr="00E740B6">
        <w:rPr>
          <w:rFonts w:ascii="Tahoma" w:hAnsi="Tahoma" w:cs="Tahoma"/>
          <w:sz w:val="22"/>
          <w:szCs w:val="22"/>
        </w:rPr>
        <w:t>35</w:t>
      </w:r>
      <w:r w:rsidR="00E740B6">
        <w:rPr>
          <w:rFonts w:ascii="Tahoma" w:hAnsi="Tahoma" w:cs="Tahoma"/>
          <w:sz w:val="22"/>
          <w:szCs w:val="22"/>
        </w:rPr>
        <w:t>09</w:t>
      </w:r>
      <w:r w:rsidRPr="00E740B6">
        <w:rPr>
          <w:rFonts w:ascii="Tahoma" w:hAnsi="Tahoma" w:cs="Tahoma"/>
          <w:sz w:val="22"/>
          <w:szCs w:val="22"/>
        </w:rPr>
        <w:t xml:space="preserve">. </w:t>
      </w:r>
      <w:r w:rsidRPr="00E740B6">
        <w:rPr>
          <w:rFonts w:ascii="Tahoma" w:hAnsi="Tahoma" w:cs="Tahoma"/>
          <w:b/>
          <w:bCs/>
          <w:sz w:val="22"/>
          <w:szCs w:val="22"/>
        </w:rPr>
        <w:t xml:space="preserve">02. listopadu 2025. </w:t>
      </w:r>
      <w:r w:rsidRPr="00E740B6">
        <w:rPr>
          <w:rFonts w:ascii="Tahoma" w:hAnsi="Tahoma" w:cs="Tahoma"/>
          <w:sz w:val="22"/>
          <w:szCs w:val="22"/>
        </w:rPr>
        <w:t>Připomínka poselství Boha Otce ze dne 26. února 2018.</w:t>
      </w:r>
    </w:p>
    <w:p w:rsidR="00D24CFC" w:rsidRPr="00D24CFC" w:rsidRDefault="00D24CFC" w:rsidP="00D24CFC">
      <w:pPr>
        <w:rPr>
          <w:rFonts w:ascii="Tahoma" w:eastAsia="Noto Serif CJK SC" w:hAnsi="Tahoma" w:cs="Tahoma"/>
          <w:kern w:val="2"/>
          <w:sz w:val="22"/>
          <w:szCs w:val="22"/>
          <w:lang w:val="en-GB"/>
        </w:rPr>
      </w:pPr>
      <w:r w:rsidRPr="00E740B6">
        <w:rPr>
          <w:rFonts w:ascii="Tahoma" w:hAnsi="Tahoma" w:cs="Tahoma"/>
          <w:sz w:val="22"/>
          <w:szCs w:val="22"/>
        </w:rPr>
        <w:t xml:space="preserve">Glynda Linkous (USA), </w:t>
      </w:r>
      <w:hyperlink r:id="rId7" w:history="1">
        <w:r w:rsidRPr="00D24CFC">
          <w:rPr>
            <w:rFonts w:ascii="Tahoma" w:eastAsia="Noto Serif CJK SC" w:hAnsi="Tahoma" w:cs="Tahoma"/>
            <w:color w:val="0000FF" w:themeColor="hyperlink"/>
            <w:kern w:val="2"/>
            <w:sz w:val="22"/>
            <w:u w:val="single"/>
            <w:lang w:val="en-GB"/>
          </w:rPr>
          <w:t>https://wingsofprophecy.blogspot.com/</w:t>
        </w:r>
      </w:hyperlink>
    </w:p>
    <w:p w:rsidR="00F111B9" w:rsidRPr="00E740B6" w:rsidRDefault="00F111B9">
      <w:pPr>
        <w:rPr>
          <w:rFonts w:ascii="Tahoma" w:hAnsi="Tahoma" w:cs="Tahoma"/>
          <w:sz w:val="22"/>
          <w:szCs w:val="22"/>
        </w:rPr>
      </w:pPr>
    </w:p>
    <w:p w:rsidR="00F111B9" w:rsidRPr="00E740B6" w:rsidRDefault="00F111B9">
      <w:pPr>
        <w:rPr>
          <w:rFonts w:ascii="Tahoma" w:hAnsi="Tahoma" w:cs="Tahoma"/>
          <w:sz w:val="22"/>
          <w:szCs w:val="22"/>
        </w:rPr>
      </w:pPr>
    </w:p>
    <w:p w:rsidR="00F111B9" w:rsidRPr="00E740B6" w:rsidRDefault="00E740B6" w:rsidP="00E740B6">
      <w:pPr>
        <w:jc w:val="center"/>
        <w:rPr>
          <w:rFonts w:ascii="Tahoma" w:hAnsi="Tahoma" w:cs="Tahoma"/>
          <w:b/>
          <w:sz w:val="22"/>
          <w:szCs w:val="22"/>
        </w:rPr>
      </w:pPr>
      <w:r w:rsidRPr="00E740B6">
        <w:rPr>
          <w:rFonts w:ascii="Tahoma" w:hAnsi="Tahoma" w:cs="Tahoma"/>
          <w:b/>
          <w:sz w:val="22"/>
          <w:szCs w:val="22"/>
        </w:rPr>
        <w:t>TÍHA HŘÍCHU</w:t>
      </w:r>
    </w:p>
    <w:p w:rsidR="00F111B9" w:rsidRDefault="00F111B9">
      <w:pPr>
        <w:rPr>
          <w:rFonts w:ascii="Tahoma" w:hAnsi="Tahoma" w:cs="Tahoma"/>
          <w:sz w:val="22"/>
          <w:szCs w:val="22"/>
        </w:rPr>
      </w:pPr>
    </w:p>
    <w:p w:rsidR="00E740B6" w:rsidRPr="00E740B6" w:rsidRDefault="00E740B6">
      <w:pPr>
        <w:rPr>
          <w:rFonts w:ascii="Tahoma" w:hAnsi="Tahoma" w:cs="Tahoma"/>
          <w:sz w:val="22"/>
          <w:szCs w:val="22"/>
        </w:rPr>
      </w:pPr>
    </w:p>
    <w:p w:rsidR="00F111B9" w:rsidRPr="00E740B6" w:rsidRDefault="00D24CFC">
      <w:pPr>
        <w:rPr>
          <w:rFonts w:ascii="Tahoma" w:hAnsi="Tahoma" w:cs="Tahoma"/>
          <w:sz w:val="22"/>
          <w:szCs w:val="22"/>
        </w:rPr>
      </w:pPr>
      <w:r w:rsidRPr="00E740B6">
        <w:rPr>
          <w:rFonts w:ascii="Tahoma" w:hAnsi="Tahoma" w:cs="Tahoma"/>
          <w:sz w:val="22"/>
          <w:szCs w:val="22"/>
        </w:rPr>
        <w:t xml:space="preserve">Tíha hříchu vašeho světa se brzy zhroutí. Nestvořil jsem svět, aby nesl těžké břemeno hříchu, stejně jako jsem nestvořil </w:t>
      </w:r>
      <w:r w:rsidR="00BB3F09">
        <w:rPr>
          <w:rFonts w:ascii="Tahoma" w:hAnsi="Tahoma" w:cs="Tahoma"/>
          <w:sz w:val="22"/>
          <w:szCs w:val="22"/>
        </w:rPr>
        <w:t>vás</w:t>
      </w:r>
      <w:r w:rsidRPr="00E740B6">
        <w:rPr>
          <w:rFonts w:ascii="Tahoma" w:hAnsi="Tahoma" w:cs="Tahoma"/>
          <w:sz w:val="22"/>
          <w:szCs w:val="22"/>
        </w:rPr>
        <w:t>, abys</w:t>
      </w:r>
      <w:r w:rsidR="00BB3F09">
        <w:rPr>
          <w:rFonts w:ascii="Tahoma" w:hAnsi="Tahoma" w:cs="Tahoma"/>
          <w:sz w:val="22"/>
          <w:szCs w:val="22"/>
        </w:rPr>
        <w:t>te</w:t>
      </w:r>
      <w:r w:rsidRPr="00E740B6">
        <w:rPr>
          <w:rFonts w:ascii="Tahoma" w:hAnsi="Tahoma" w:cs="Tahoma"/>
          <w:sz w:val="22"/>
          <w:szCs w:val="22"/>
        </w:rPr>
        <w:t xml:space="preserve"> ho nesl</w:t>
      </w:r>
      <w:r w:rsidR="00613D9B">
        <w:rPr>
          <w:rFonts w:ascii="Tahoma" w:hAnsi="Tahoma" w:cs="Tahoma"/>
          <w:sz w:val="22"/>
          <w:szCs w:val="22"/>
        </w:rPr>
        <w:t>i.</w:t>
      </w:r>
    </w:p>
    <w:p w:rsidR="00F111B9" w:rsidRPr="00E740B6" w:rsidRDefault="00F111B9">
      <w:pPr>
        <w:rPr>
          <w:rFonts w:ascii="Tahoma" w:hAnsi="Tahoma" w:cs="Tahoma"/>
          <w:sz w:val="22"/>
          <w:szCs w:val="22"/>
        </w:rPr>
      </w:pPr>
    </w:p>
    <w:p w:rsidR="00F111B9" w:rsidRPr="00E740B6" w:rsidRDefault="00D24CFC">
      <w:pPr>
        <w:rPr>
          <w:rFonts w:ascii="Tahoma" w:hAnsi="Tahoma" w:cs="Tahoma"/>
          <w:sz w:val="22"/>
          <w:szCs w:val="22"/>
        </w:rPr>
      </w:pPr>
      <w:r w:rsidRPr="00E740B6">
        <w:rPr>
          <w:rFonts w:ascii="Tahoma" w:hAnsi="Tahoma" w:cs="Tahoma"/>
          <w:sz w:val="22"/>
          <w:szCs w:val="22"/>
        </w:rPr>
        <w:t xml:space="preserve">Až se toto břemeno zřítí dolů, tíha hříchu vychýlí přirozenou rovnováhu ve vašem světě </w:t>
      </w:r>
      <w:r w:rsidR="00613D9B">
        <w:rPr>
          <w:rFonts w:ascii="Tahoma" w:hAnsi="Tahoma" w:cs="Tahoma"/>
          <w:sz w:val="22"/>
          <w:szCs w:val="22"/>
        </w:rPr>
        <w:br/>
        <w:t xml:space="preserve">z náležitého běhu. </w:t>
      </w:r>
      <w:r w:rsidRPr="00E740B6">
        <w:rPr>
          <w:rFonts w:ascii="Tahoma" w:hAnsi="Tahoma" w:cs="Tahoma"/>
          <w:sz w:val="22"/>
          <w:szCs w:val="22"/>
        </w:rPr>
        <w:t xml:space="preserve">Vše ve vaší atmosféře se změní a tyto změny nebudou dobré. Nic nebude fungovat jako dříve. Roční období nebudou zůstávat ve svých mezích. Moře nezůstanou tam, </w:t>
      </w:r>
      <w:r w:rsidR="00613D9B">
        <w:rPr>
          <w:rFonts w:ascii="Tahoma" w:hAnsi="Tahoma" w:cs="Tahoma"/>
          <w:sz w:val="22"/>
          <w:szCs w:val="22"/>
        </w:rPr>
        <w:br/>
      </w:r>
      <w:r w:rsidRPr="00E740B6">
        <w:rPr>
          <w:rFonts w:ascii="Tahoma" w:hAnsi="Tahoma" w:cs="Tahoma"/>
          <w:sz w:val="22"/>
          <w:szCs w:val="22"/>
        </w:rPr>
        <w:t>kam jsem je po</w:t>
      </w:r>
      <w:r w:rsidR="00613D9B">
        <w:rPr>
          <w:rFonts w:ascii="Tahoma" w:hAnsi="Tahoma" w:cs="Tahoma"/>
          <w:sz w:val="22"/>
          <w:szCs w:val="22"/>
        </w:rPr>
        <w:t>ložil</w:t>
      </w:r>
      <w:r w:rsidRPr="00E740B6">
        <w:rPr>
          <w:rFonts w:ascii="Tahoma" w:hAnsi="Tahoma" w:cs="Tahoma"/>
          <w:sz w:val="22"/>
          <w:szCs w:val="22"/>
        </w:rPr>
        <w:t>. Ostrovy a sopky se také budou měnit.</w:t>
      </w:r>
    </w:p>
    <w:p w:rsidR="00F111B9" w:rsidRPr="00E740B6" w:rsidRDefault="00F111B9">
      <w:pPr>
        <w:rPr>
          <w:rFonts w:ascii="Tahoma" w:hAnsi="Tahoma" w:cs="Tahoma"/>
          <w:sz w:val="22"/>
          <w:szCs w:val="22"/>
        </w:rPr>
      </w:pPr>
    </w:p>
    <w:p w:rsidR="00315BD9" w:rsidRPr="00315BD9" w:rsidRDefault="00315BD9" w:rsidP="00315BD9">
      <w:pPr>
        <w:suppressAutoHyphens w:val="0"/>
        <w:autoSpaceDE/>
        <w:autoSpaceDN/>
        <w:adjustRightInd/>
        <w:spacing w:before="120" w:after="240"/>
        <w:rPr>
          <w:rFonts w:ascii="Tahoma" w:eastAsia="Calibri" w:hAnsi="Tahoma" w:cs="Tahoma"/>
          <w:kern w:val="0"/>
          <w:sz w:val="22"/>
          <w:szCs w:val="22"/>
          <w:lang w:eastAsia="en-US" w:bidi="ar-SA"/>
        </w:rPr>
      </w:pPr>
      <w:r w:rsidRPr="00315BD9">
        <w:rPr>
          <w:rFonts w:ascii="Tahoma" w:eastAsia="Calibri" w:hAnsi="Tahoma" w:cs="Tahoma"/>
          <w:kern w:val="0"/>
          <w:sz w:val="22"/>
          <w:szCs w:val="22"/>
          <w:lang w:eastAsia="en-US" w:bidi="ar-SA"/>
        </w:rPr>
        <w:t>Protože se hřích stane příliš těžký pro svět, který jsem stvořil, abych jej udržoval, jeho tlak způs</w:t>
      </w:r>
      <w:r w:rsidRPr="00315BD9">
        <w:rPr>
          <w:rFonts w:ascii="Tahoma" w:eastAsia="Calibri" w:hAnsi="Tahoma" w:cs="Tahoma"/>
          <w:kern w:val="0"/>
          <w:sz w:val="22"/>
          <w:szCs w:val="22"/>
          <w:lang w:eastAsia="en-US" w:bidi="ar-SA"/>
        </w:rPr>
        <w:t>o</w:t>
      </w:r>
      <w:r w:rsidRPr="00315BD9">
        <w:rPr>
          <w:rFonts w:ascii="Tahoma" w:eastAsia="Calibri" w:hAnsi="Tahoma" w:cs="Tahoma"/>
          <w:kern w:val="0"/>
          <w:sz w:val="22"/>
          <w:szCs w:val="22"/>
          <w:lang w:eastAsia="en-US" w:bidi="ar-SA"/>
        </w:rPr>
        <w:t>bí, že se váš svět zhroutí do sebe. Vytrhnu ze světa mé vyvolené dřív, než se to stane. Vytrhnu ze světa mé věřící dřív, než se to stane. Vytrhnu svou Nevěstu dřív, než se to stane.</w:t>
      </w:r>
    </w:p>
    <w:p w:rsidR="00315BD9" w:rsidRPr="00315BD9" w:rsidRDefault="00315BD9" w:rsidP="00315BD9">
      <w:pPr>
        <w:suppressAutoHyphens w:val="0"/>
        <w:autoSpaceDE/>
        <w:autoSpaceDN/>
        <w:adjustRightInd/>
        <w:spacing w:before="120" w:after="240"/>
        <w:rPr>
          <w:rFonts w:ascii="Tahoma" w:eastAsia="Calibri" w:hAnsi="Tahoma" w:cs="Tahoma"/>
          <w:kern w:val="0"/>
          <w:sz w:val="22"/>
          <w:szCs w:val="22"/>
          <w:lang w:eastAsia="en-US" w:bidi="ar-SA"/>
        </w:rPr>
      </w:pPr>
      <w:r w:rsidRPr="00315BD9">
        <w:rPr>
          <w:rFonts w:ascii="Tahoma" w:eastAsia="Calibri" w:hAnsi="Tahoma" w:cs="Tahoma"/>
          <w:kern w:val="0"/>
          <w:sz w:val="22"/>
          <w:szCs w:val="22"/>
          <w:lang w:eastAsia="en-US" w:bidi="ar-SA"/>
        </w:rPr>
        <w:t>Zda budete vytrženi, nebo ponecháni, je na vás.</w:t>
      </w:r>
    </w:p>
    <w:p w:rsidR="00315BD9" w:rsidRPr="00315BD9" w:rsidRDefault="00315BD9" w:rsidP="00315BD9">
      <w:pPr>
        <w:suppressAutoHyphens w:val="0"/>
        <w:autoSpaceDE/>
        <w:autoSpaceDN/>
        <w:adjustRightInd/>
        <w:spacing w:before="120" w:after="240"/>
        <w:rPr>
          <w:rFonts w:ascii="Tahoma" w:eastAsia="Calibri" w:hAnsi="Tahoma" w:cs="Tahoma"/>
          <w:kern w:val="0"/>
          <w:sz w:val="22"/>
          <w:szCs w:val="22"/>
          <w:lang w:eastAsia="en-US" w:bidi="ar-SA"/>
        </w:rPr>
      </w:pPr>
      <w:r w:rsidRPr="00315BD9">
        <w:rPr>
          <w:rFonts w:ascii="Tahoma" w:eastAsia="Calibri" w:hAnsi="Tahoma" w:cs="Tahoma"/>
          <w:kern w:val="0"/>
          <w:sz w:val="22"/>
          <w:szCs w:val="22"/>
          <w:lang w:eastAsia="en-US" w:bidi="ar-SA"/>
        </w:rPr>
        <w:t>Bůh Otec</w:t>
      </w:r>
    </w:p>
    <w:p w:rsidR="00E740B6" w:rsidRPr="00E740B6" w:rsidRDefault="00E740B6">
      <w:pPr>
        <w:rPr>
          <w:rFonts w:ascii="Tahoma" w:hAnsi="Tahoma" w:cs="Tahoma"/>
          <w:sz w:val="22"/>
          <w:szCs w:val="22"/>
        </w:rPr>
      </w:pPr>
    </w:p>
    <w:p w:rsidR="00F111B9" w:rsidRPr="00E740B6" w:rsidRDefault="00F111B9">
      <w:pPr>
        <w:rPr>
          <w:rFonts w:ascii="Tahoma" w:hAnsi="Tahoma" w:cs="Tahoma"/>
          <w:sz w:val="22"/>
          <w:szCs w:val="22"/>
        </w:rPr>
      </w:pPr>
    </w:p>
    <w:p w:rsidR="00F111B9" w:rsidRPr="00E740B6" w:rsidRDefault="00D24CFC" w:rsidP="00E740B6">
      <w:pPr>
        <w:rPr>
          <w:rFonts w:ascii="Tahoma" w:hAnsi="Tahoma" w:cs="Tahoma"/>
          <w:b/>
          <w:i/>
          <w:sz w:val="18"/>
          <w:szCs w:val="18"/>
        </w:rPr>
      </w:pPr>
      <w:r w:rsidRPr="00E740B6">
        <w:rPr>
          <w:rFonts w:ascii="Tahoma" w:hAnsi="Tahoma" w:cs="Tahoma"/>
          <w:b/>
          <w:i/>
          <w:sz w:val="18"/>
          <w:szCs w:val="18"/>
        </w:rPr>
        <w:t>Ž 104, 14-21</w:t>
      </w:r>
    </w:p>
    <w:p w:rsidR="00F111B9" w:rsidRPr="00E740B6" w:rsidRDefault="00D24CFC" w:rsidP="00E740B6">
      <w:pPr>
        <w:rPr>
          <w:rFonts w:ascii="Tahoma" w:hAnsi="Tahoma" w:cs="Tahoma"/>
          <w:b/>
          <w:i/>
          <w:sz w:val="18"/>
          <w:szCs w:val="18"/>
        </w:rPr>
      </w:pPr>
      <w:bookmarkStart w:id="0" w:name="v14"/>
      <w:bookmarkEnd w:id="0"/>
      <w:r w:rsidRPr="00E740B6">
        <w:rPr>
          <w:rFonts w:ascii="Tahoma" w:hAnsi="Tahoma" w:cs="Tahoma"/>
          <w:b/>
          <w:i/>
          <w:sz w:val="18"/>
          <w:szCs w:val="18"/>
        </w:rPr>
        <w:t>14</w:t>
      </w:r>
      <w:r w:rsidR="00E740B6" w:rsidRPr="00E740B6">
        <w:rPr>
          <w:rFonts w:ascii="Tahoma" w:hAnsi="Tahoma" w:cs="Tahoma"/>
          <w:b/>
          <w:i/>
          <w:sz w:val="18"/>
          <w:szCs w:val="18"/>
        </w:rPr>
        <w:t xml:space="preserve">: </w:t>
      </w:r>
      <w:r w:rsidRPr="00E740B6">
        <w:rPr>
          <w:rFonts w:ascii="Tahoma" w:hAnsi="Tahoma" w:cs="Tahoma"/>
          <w:b/>
          <w:i/>
          <w:sz w:val="18"/>
          <w:szCs w:val="18"/>
        </w:rPr>
        <w:t xml:space="preserve">Dáváš růst trávě pro dobytek i rostlinám, aby je pěstoval člověk, a tak si ze země dobýval chléb. </w:t>
      </w:r>
    </w:p>
    <w:p w:rsidR="00E740B6" w:rsidRDefault="00E740B6" w:rsidP="00E740B6">
      <w:pPr>
        <w:rPr>
          <w:rFonts w:ascii="Tahoma" w:hAnsi="Tahoma" w:cs="Tahoma"/>
          <w:b/>
          <w:i/>
          <w:sz w:val="18"/>
          <w:szCs w:val="18"/>
        </w:rPr>
      </w:pPr>
      <w:bookmarkStart w:id="1" w:name="v15"/>
      <w:bookmarkEnd w:id="1"/>
    </w:p>
    <w:p w:rsidR="00F111B9" w:rsidRPr="00E740B6" w:rsidRDefault="00D24CFC" w:rsidP="00E740B6">
      <w:pPr>
        <w:rPr>
          <w:rFonts w:ascii="Tahoma" w:hAnsi="Tahoma" w:cs="Tahoma"/>
          <w:b/>
          <w:i/>
          <w:sz w:val="18"/>
          <w:szCs w:val="18"/>
        </w:rPr>
      </w:pPr>
      <w:r w:rsidRPr="00E740B6">
        <w:rPr>
          <w:rFonts w:ascii="Tahoma" w:hAnsi="Tahoma" w:cs="Tahoma"/>
          <w:b/>
          <w:i/>
          <w:sz w:val="18"/>
          <w:szCs w:val="18"/>
        </w:rPr>
        <w:t>15</w:t>
      </w:r>
      <w:r w:rsidR="00E740B6" w:rsidRPr="00E740B6">
        <w:rPr>
          <w:rFonts w:ascii="Tahoma" w:hAnsi="Tahoma" w:cs="Tahoma"/>
          <w:b/>
          <w:i/>
          <w:sz w:val="18"/>
          <w:szCs w:val="18"/>
        </w:rPr>
        <w:t xml:space="preserve">: </w:t>
      </w:r>
      <w:r w:rsidRPr="00E740B6">
        <w:rPr>
          <w:rFonts w:ascii="Tahoma" w:hAnsi="Tahoma" w:cs="Tahoma"/>
          <w:b/>
          <w:i/>
          <w:sz w:val="18"/>
          <w:szCs w:val="18"/>
        </w:rPr>
        <w:t xml:space="preserve">Dáváš víno pro radost lidskému srdci, až se tvář leskne víc než olej; chléb dodá lidskému srdci síly. </w:t>
      </w:r>
    </w:p>
    <w:p w:rsidR="00E740B6" w:rsidRDefault="00E740B6" w:rsidP="00E740B6">
      <w:pPr>
        <w:rPr>
          <w:rFonts w:ascii="Tahoma" w:hAnsi="Tahoma" w:cs="Tahoma"/>
          <w:b/>
          <w:i/>
          <w:sz w:val="18"/>
          <w:szCs w:val="18"/>
        </w:rPr>
      </w:pPr>
      <w:bookmarkStart w:id="2" w:name="v16"/>
      <w:bookmarkEnd w:id="2"/>
    </w:p>
    <w:p w:rsidR="00F111B9" w:rsidRPr="00E740B6" w:rsidRDefault="00D24CFC" w:rsidP="00E740B6">
      <w:pPr>
        <w:rPr>
          <w:rFonts w:ascii="Tahoma" w:hAnsi="Tahoma" w:cs="Tahoma"/>
          <w:b/>
          <w:i/>
          <w:sz w:val="18"/>
          <w:szCs w:val="18"/>
        </w:rPr>
      </w:pPr>
      <w:r w:rsidRPr="00E740B6">
        <w:rPr>
          <w:rFonts w:ascii="Tahoma" w:hAnsi="Tahoma" w:cs="Tahoma"/>
          <w:b/>
          <w:i/>
          <w:sz w:val="18"/>
          <w:szCs w:val="18"/>
        </w:rPr>
        <w:t>16</w:t>
      </w:r>
      <w:r w:rsidR="00E740B6" w:rsidRPr="00E740B6">
        <w:rPr>
          <w:rFonts w:ascii="Tahoma" w:hAnsi="Tahoma" w:cs="Tahoma"/>
          <w:b/>
          <w:i/>
          <w:sz w:val="18"/>
          <w:szCs w:val="18"/>
        </w:rPr>
        <w:t xml:space="preserve">: </w:t>
      </w:r>
      <w:r w:rsidRPr="00E740B6">
        <w:rPr>
          <w:rFonts w:ascii="Tahoma" w:hAnsi="Tahoma" w:cs="Tahoma"/>
          <w:b/>
          <w:i/>
          <w:sz w:val="18"/>
          <w:szCs w:val="18"/>
        </w:rPr>
        <w:t xml:space="preserve">Hospodinovy stromy se sytí </w:t>
      </w:r>
      <w:proofErr w:type="gramStart"/>
      <w:r w:rsidRPr="00E740B6">
        <w:rPr>
          <w:rFonts w:ascii="Tahoma" w:hAnsi="Tahoma" w:cs="Tahoma"/>
          <w:b/>
          <w:i/>
          <w:sz w:val="18"/>
          <w:szCs w:val="18"/>
        </w:rPr>
        <w:t xml:space="preserve">vláhou , </w:t>
      </w:r>
      <w:proofErr w:type="spellStart"/>
      <w:r w:rsidRPr="00E740B6">
        <w:rPr>
          <w:rFonts w:ascii="Tahoma" w:hAnsi="Tahoma" w:cs="Tahoma"/>
          <w:b/>
          <w:i/>
          <w:sz w:val="18"/>
          <w:szCs w:val="18"/>
        </w:rPr>
        <w:t>libanónské</w:t>
      </w:r>
      <w:proofErr w:type="spellEnd"/>
      <w:proofErr w:type="gramEnd"/>
      <w:r w:rsidRPr="00E740B6">
        <w:rPr>
          <w:rFonts w:ascii="Tahoma" w:hAnsi="Tahoma" w:cs="Tahoma"/>
          <w:b/>
          <w:i/>
          <w:sz w:val="18"/>
          <w:szCs w:val="18"/>
        </w:rPr>
        <w:t xml:space="preserve"> cedry, které on zasadil. </w:t>
      </w:r>
    </w:p>
    <w:p w:rsidR="00E740B6" w:rsidRDefault="00E740B6" w:rsidP="00E740B6">
      <w:pPr>
        <w:rPr>
          <w:rFonts w:ascii="Tahoma" w:hAnsi="Tahoma" w:cs="Tahoma"/>
          <w:b/>
          <w:i/>
          <w:sz w:val="18"/>
          <w:szCs w:val="18"/>
        </w:rPr>
      </w:pPr>
      <w:bookmarkStart w:id="3" w:name="v17"/>
      <w:bookmarkEnd w:id="3"/>
    </w:p>
    <w:p w:rsidR="00F111B9" w:rsidRPr="00E740B6" w:rsidRDefault="00D24CFC" w:rsidP="00E740B6">
      <w:pPr>
        <w:rPr>
          <w:rFonts w:ascii="Tahoma" w:hAnsi="Tahoma" w:cs="Tahoma"/>
          <w:b/>
          <w:i/>
          <w:sz w:val="18"/>
          <w:szCs w:val="18"/>
        </w:rPr>
      </w:pPr>
      <w:r w:rsidRPr="00E740B6">
        <w:rPr>
          <w:rFonts w:ascii="Tahoma" w:hAnsi="Tahoma" w:cs="Tahoma"/>
          <w:b/>
          <w:i/>
          <w:sz w:val="18"/>
          <w:szCs w:val="18"/>
        </w:rPr>
        <w:t>17</w:t>
      </w:r>
      <w:r w:rsidR="00E740B6" w:rsidRPr="00E740B6">
        <w:rPr>
          <w:rFonts w:ascii="Tahoma" w:hAnsi="Tahoma" w:cs="Tahoma"/>
          <w:b/>
          <w:i/>
          <w:sz w:val="18"/>
          <w:szCs w:val="18"/>
        </w:rPr>
        <w:t xml:space="preserve">: </w:t>
      </w:r>
      <w:r w:rsidRPr="00E740B6">
        <w:rPr>
          <w:rFonts w:ascii="Tahoma" w:hAnsi="Tahoma" w:cs="Tahoma"/>
          <w:b/>
          <w:i/>
          <w:sz w:val="18"/>
          <w:szCs w:val="18"/>
        </w:rPr>
        <w:t xml:space="preserve">A tam hnízdí ptactvo, na cypřiších má domov čáp. </w:t>
      </w:r>
    </w:p>
    <w:p w:rsidR="00E740B6" w:rsidRDefault="00E740B6" w:rsidP="00E740B6">
      <w:pPr>
        <w:rPr>
          <w:rFonts w:ascii="Tahoma" w:hAnsi="Tahoma" w:cs="Tahoma"/>
          <w:b/>
          <w:i/>
          <w:sz w:val="18"/>
          <w:szCs w:val="18"/>
        </w:rPr>
      </w:pPr>
      <w:bookmarkStart w:id="4" w:name="v18"/>
      <w:bookmarkEnd w:id="4"/>
    </w:p>
    <w:p w:rsidR="00F111B9" w:rsidRPr="00E740B6" w:rsidRDefault="00D24CFC" w:rsidP="00E740B6">
      <w:pPr>
        <w:rPr>
          <w:rFonts w:ascii="Tahoma" w:hAnsi="Tahoma" w:cs="Tahoma"/>
          <w:b/>
          <w:i/>
          <w:sz w:val="18"/>
          <w:szCs w:val="18"/>
        </w:rPr>
      </w:pPr>
      <w:r w:rsidRPr="00E740B6">
        <w:rPr>
          <w:rFonts w:ascii="Tahoma" w:hAnsi="Tahoma" w:cs="Tahoma"/>
          <w:b/>
          <w:i/>
          <w:sz w:val="18"/>
          <w:szCs w:val="18"/>
        </w:rPr>
        <w:t>18</w:t>
      </w:r>
      <w:r w:rsidR="00E740B6" w:rsidRPr="00E740B6">
        <w:rPr>
          <w:rFonts w:ascii="Tahoma" w:hAnsi="Tahoma" w:cs="Tahoma"/>
          <w:b/>
          <w:i/>
          <w:sz w:val="18"/>
          <w:szCs w:val="18"/>
        </w:rPr>
        <w:t xml:space="preserve">: </w:t>
      </w:r>
      <w:r w:rsidRPr="00E740B6">
        <w:rPr>
          <w:rFonts w:ascii="Tahoma" w:hAnsi="Tahoma" w:cs="Tahoma"/>
          <w:b/>
          <w:i/>
          <w:sz w:val="18"/>
          <w:szCs w:val="18"/>
        </w:rPr>
        <w:t xml:space="preserve">Horské štíty patří kozorožcům, skaliska jsou útočištěm pro damany. </w:t>
      </w:r>
    </w:p>
    <w:p w:rsidR="00E740B6" w:rsidRDefault="00E740B6" w:rsidP="00E740B6">
      <w:pPr>
        <w:rPr>
          <w:rFonts w:ascii="Tahoma" w:hAnsi="Tahoma" w:cs="Tahoma"/>
          <w:b/>
          <w:i/>
          <w:sz w:val="18"/>
          <w:szCs w:val="18"/>
        </w:rPr>
      </w:pPr>
      <w:bookmarkStart w:id="5" w:name="v19"/>
      <w:bookmarkEnd w:id="5"/>
    </w:p>
    <w:p w:rsidR="00F111B9" w:rsidRPr="00E740B6" w:rsidRDefault="00D24CFC" w:rsidP="00E740B6">
      <w:pPr>
        <w:rPr>
          <w:rFonts w:ascii="Tahoma" w:hAnsi="Tahoma" w:cs="Tahoma"/>
          <w:b/>
          <w:i/>
          <w:sz w:val="18"/>
          <w:szCs w:val="18"/>
        </w:rPr>
      </w:pPr>
      <w:r w:rsidRPr="00E740B6">
        <w:rPr>
          <w:rFonts w:ascii="Tahoma" w:hAnsi="Tahoma" w:cs="Tahoma"/>
          <w:b/>
          <w:i/>
          <w:sz w:val="18"/>
          <w:szCs w:val="18"/>
        </w:rPr>
        <w:t>19</w:t>
      </w:r>
      <w:r w:rsidR="00E740B6" w:rsidRPr="00E740B6">
        <w:rPr>
          <w:rFonts w:ascii="Tahoma" w:hAnsi="Tahoma" w:cs="Tahoma"/>
          <w:b/>
          <w:i/>
          <w:sz w:val="18"/>
          <w:szCs w:val="18"/>
        </w:rPr>
        <w:t xml:space="preserve">: </w:t>
      </w:r>
      <w:r w:rsidRPr="00E740B6">
        <w:rPr>
          <w:rFonts w:ascii="Tahoma" w:hAnsi="Tahoma" w:cs="Tahoma"/>
          <w:b/>
          <w:i/>
          <w:sz w:val="18"/>
          <w:szCs w:val="18"/>
        </w:rPr>
        <w:t xml:space="preserve">Učinil jsi měsíc k určování času, slunce ví, kdy k západu se schýlit. </w:t>
      </w:r>
    </w:p>
    <w:p w:rsidR="00E740B6" w:rsidRDefault="00E740B6" w:rsidP="00E740B6">
      <w:pPr>
        <w:rPr>
          <w:rFonts w:ascii="Tahoma" w:hAnsi="Tahoma" w:cs="Tahoma"/>
          <w:b/>
          <w:i/>
          <w:sz w:val="18"/>
          <w:szCs w:val="18"/>
        </w:rPr>
      </w:pPr>
      <w:bookmarkStart w:id="6" w:name="v20"/>
      <w:bookmarkEnd w:id="6"/>
    </w:p>
    <w:p w:rsidR="00F111B9" w:rsidRPr="00E740B6" w:rsidRDefault="00D24CFC" w:rsidP="00E740B6">
      <w:pPr>
        <w:rPr>
          <w:rFonts w:ascii="Tahoma" w:hAnsi="Tahoma" w:cs="Tahoma"/>
          <w:b/>
          <w:i/>
          <w:sz w:val="18"/>
          <w:szCs w:val="18"/>
        </w:rPr>
      </w:pPr>
      <w:r w:rsidRPr="00E740B6">
        <w:rPr>
          <w:rFonts w:ascii="Tahoma" w:hAnsi="Tahoma" w:cs="Tahoma"/>
          <w:b/>
          <w:i/>
          <w:sz w:val="18"/>
          <w:szCs w:val="18"/>
        </w:rPr>
        <w:t>20</w:t>
      </w:r>
      <w:r w:rsidR="00E740B6" w:rsidRPr="00E740B6">
        <w:rPr>
          <w:rFonts w:ascii="Tahoma" w:hAnsi="Tahoma" w:cs="Tahoma"/>
          <w:b/>
          <w:i/>
          <w:sz w:val="18"/>
          <w:szCs w:val="18"/>
        </w:rPr>
        <w:t xml:space="preserve">: </w:t>
      </w:r>
      <w:r w:rsidRPr="00E740B6">
        <w:rPr>
          <w:rFonts w:ascii="Tahoma" w:hAnsi="Tahoma" w:cs="Tahoma"/>
          <w:b/>
          <w:i/>
          <w:sz w:val="18"/>
          <w:szCs w:val="18"/>
        </w:rPr>
        <w:t xml:space="preserve">Přivádíš tmu, noc se snese, celý les se hemží zvěří; </w:t>
      </w:r>
    </w:p>
    <w:p w:rsidR="00E740B6" w:rsidRDefault="00E740B6" w:rsidP="00E740B6">
      <w:pPr>
        <w:rPr>
          <w:rFonts w:ascii="Tahoma" w:hAnsi="Tahoma" w:cs="Tahoma"/>
          <w:b/>
          <w:i/>
          <w:sz w:val="18"/>
          <w:szCs w:val="18"/>
        </w:rPr>
      </w:pPr>
      <w:bookmarkStart w:id="7" w:name="v21"/>
      <w:bookmarkEnd w:id="7"/>
    </w:p>
    <w:p w:rsidR="00F111B9" w:rsidRPr="00E740B6" w:rsidRDefault="00D24CFC" w:rsidP="00E740B6">
      <w:pPr>
        <w:rPr>
          <w:rFonts w:ascii="Tahoma" w:hAnsi="Tahoma" w:cs="Tahoma"/>
          <w:b/>
          <w:i/>
          <w:sz w:val="18"/>
          <w:szCs w:val="18"/>
        </w:rPr>
      </w:pPr>
      <w:r w:rsidRPr="00E740B6">
        <w:rPr>
          <w:rFonts w:ascii="Tahoma" w:hAnsi="Tahoma" w:cs="Tahoma"/>
          <w:b/>
          <w:i/>
          <w:sz w:val="18"/>
          <w:szCs w:val="18"/>
        </w:rPr>
        <w:t>21</w:t>
      </w:r>
      <w:r w:rsidR="00E740B6" w:rsidRPr="00E740B6">
        <w:rPr>
          <w:rFonts w:ascii="Tahoma" w:hAnsi="Tahoma" w:cs="Tahoma"/>
          <w:b/>
          <w:i/>
          <w:sz w:val="18"/>
          <w:szCs w:val="18"/>
        </w:rPr>
        <w:t xml:space="preserve">: </w:t>
      </w:r>
      <w:r w:rsidRPr="00E740B6">
        <w:rPr>
          <w:rFonts w:ascii="Tahoma" w:hAnsi="Tahoma" w:cs="Tahoma"/>
          <w:b/>
          <w:i/>
          <w:sz w:val="18"/>
          <w:szCs w:val="18"/>
        </w:rPr>
        <w:t xml:space="preserve">lvíčata řvou po kořisti, na Bohu se dožadují stravy. </w:t>
      </w:r>
    </w:p>
    <w:p w:rsidR="00F111B9" w:rsidRPr="00E740B6" w:rsidRDefault="00F111B9" w:rsidP="00E740B6">
      <w:pPr>
        <w:rPr>
          <w:rFonts w:ascii="Tahoma" w:hAnsi="Tahoma" w:cs="Tahoma"/>
          <w:b/>
          <w:i/>
          <w:sz w:val="18"/>
          <w:szCs w:val="18"/>
        </w:rPr>
      </w:pPr>
    </w:p>
    <w:p w:rsidR="00F111B9" w:rsidRPr="00E740B6" w:rsidRDefault="00D24CFC" w:rsidP="00E740B6">
      <w:pPr>
        <w:rPr>
          <w:rFonts w:ascii="Tahoma" w:hAnsi="Tahoma" w:cs="Tahoma"/>
          <w:b/>
          <w:i/>
          <w:sz w:val="18"/>
          <w:szCs w:val="18"/>
        </w:rPr>
      </w:pPr>
      <w:r w:rsidRPr="00E740B6">
        <w:rPr>
          <w:rFonts w:ascii="Tahoma" w:hAnsi="Tahoma" w:cs="Tahoma"/>
          <w:b/>
          <w:i/>
          <w:sz w:val="18"/>
          <w:szCs w:val="18"/>
        </w:rPr>
        <w:t>Iz 24, 3-6</w:t>
      </w:r>
    </w:p>
    <w:p w:rsidR="00F111B9" w:rsidRPr="00E740B6" w:rsidRDefault="00D24CFC" w:rsidP="00E740B6">
      <w:pPr>
        <w:rPr>
          <w:rFonts w:ascii="Tahoma" w:hAnsi="Tahoma" w:cs="Tahoma"/>
          <w:b/>
          <w:i/>
          <w:sz w:val="18"/>
          <w:szCs w:val="18"/>
        </w:rPr>
      </w:pPr>
      <w:bookmarkStart w:id="8" w:name="v3"/>
      <w:bookmarkEnd w:id="8"/>
      <w:r w:rsidRPr="00E740B6">
        <w:rPr>
          <w:rFonts w:ascii="Tahoma" w:hAnsi="Tahoma" w:cs="Tahoma"/>
          <w:b/>
          <w:i/>
          <w:sz w:val="18"/>
          <w:szCs w:val="18"/>
        </w:rPr>
        <w:t>3</w:t>
      </w:r>
      <w:r w:rsidR="00E740B6" w:rsidRPr="00E740B6">
        <w:rPr>
          <w:rFonts w:ascii="Tahoma" w:hAnsi="Tahoma" w:cs="Tahoma"/>
          <w:b/>
          <w:i/>
          <w:sz w:val="18"/>
          <w:szCs w:val="18"/>
        </w:rPr>
        <w:t xml:space="preserve">: </w:t>
      </w:r>
      <w:r w:rsidRPr="00E740B6">
        <w:rPr>
          <w:rFonts w:ascii="Tahoma" w:hAnsi="Tahoma" w:cs="Tahoma"/>
          <w:b/>
          <w:i/>
          <w:sz w:val="18"/>
          <w:szCs w:val="18"/>
        </w:rPr>
        <w:t xml:space="preserve">Země bude zcela vypleněna a vyloupena; toto slovo promluvil Hospodin. </w:t>
      </w:r>
    </w:p>
    <w:p w:rsidR="00E740B6" w:rsidRDefault="00E740B6" w:rsidP="00E740B6">
      <w:pPr>
        <w:rPr>
          <w:rFonts w:ascii="Tahoma" w:hAnsi="Tahoma" w:cs="Tahoma"/>
          <w:b/>
          <w:i/>
          <w:sz w:val="18"/>
          <w:szCs w:val="18"/>
        </w:rPr>
      </w:pPr>
      <w:bookmarkStart w:id="9" w:name="v4"/>
      <w:bookmarkEnd w:id="9"/>
    </w:p>
    <w:p w:rsidR="00F111B9" w:rsidRPr="00E740B6" w:rsidRDefault="00D24CFC" w:rsidP="00E740B6">
      <w:pPr>
        <w:rPr>
          <w:rFonts w:ascii="Tahoma" w:hAnsi="Tahoma" w:cs="Tahoma"/>
          <w:b/>
          <w:i/>
          <w:sz w:val="18"/>
          <w:szCs w:val="18"/>
        </w:rPr>
      </w:pPr>
      <w:r w:rsidRPr="00E740B6">
        <w:rPr>
          <w:rFonts w:ascii="Tahoma" w:hAnsi="Tahoma" w:cs="Tahoma"/>
          <w:b/>
          <w:i/>
          <w:sz w:val="18"/>
          <w:szCs w:val="18"/>
        </w:rPr>
        <w:t>4</w:t>
      </w:r>
      <w:r w:rsidR="00E740B6" w:rsidRPr="00E740B6">
        <w:rPr>
          <w:rFonts w:ascii="Tahoma" w:hAnsi="Tahoma" w:cs="Tahoma"/>
          <w:b/>
          <w:i/>
          <w:sz w:val="18"/>
          <w:szCs w:val="18"/>
        </w:rPr>
        <w:t xml:space="preserve">: </w:t>
      </w:r>
      <w:r w:rsidRPr="00E740B6">
        <w:rPr>
          <w:rFonts w:ascii="Tahoma" w:hAnsi="Tahoma" w:cs="Tahoma"/>
          <w:b/>
          <w:i/>
          <w:sz w:val="18"/>
          <w:szCs w:val="18"/>
        </w:rPr>
        <w:t xml:space="preserve">Truchlit, vadnout bude země, chřadnout, vadnout bude svět, nejvznešenější z lidu země budou chřadnout. </w:t>
      </w:r>
    </w:p>
    <w:p w:rsidR="00E740B6" w:rsidRDefault="00E740B6" w:rsidP="00E740B6">
      <w:pPr>
        <w:rPr>
          <w:rFonts w:ascii="Tahoma" w:hAnsi="Tahoma" w:cs="Tahoma"/>
          <w:b/>
          <w:i/>
          <w:sz w:val="18"/>
          <w:szCs w:val="18"/>
        </w:rPr>
      </w:pPr>
      <w:bookmarkStart w:id="10" w:name="v5"/>
      <w:bookmarkEnd w:id="10"/>
    </w:p>
    <w:p w:rsidR="00F111B9" w:rsidRPr="00E740B6" w:rsidRDefault="00D24CFC" w:rsidP="00E740B6">
      <w:pPr>
        <w:rPr>
          <w:rFonts w:ascii="Tahoma" w:hAnsi="Tahoma" w:cs="Tahoma"/>
          <w:b/>
          <w:i/>
          <w:sz w:val="18"/>
          <w:szCs w:val="18"/>
        </w:rPr>
      </w:pPr>
      <w:r w:rsidRPr="00E740B6">
        <w:rPr>
          <w:rFonts w:ascii="Tahoma" w:hAnsi="Tahoma" w:cs="Tahoma"/>
          <w:b/>
          <w:i/>
          <w:sz w:val="18"/>
          <w:szCs w:val="18"/>
        </w:rPr>
        <w:t>5</w:t>
      </w:r>
      <w:r w:rsidR="00E740B6" w:rsidRPr="00E740B6">
        <w:rPr>
          <w:rFonts w:ascii="Tahoma" w:hAnsi="Tahoma" w:cs="Tahoma"/>
          <w:b/>
          <w:i/>
          <w:sz w:val="18"/>
          <w:szCs w:val="18"/>
        </w:rPr>
        <w:t xml:space="preserve">: </w:t>
      </w:r>
      <w:r w:rsidRPr="00E740B6">
        <w:rPr>
          <w:rFonts w:ascii="Tahoma" w:hAnsi="Tahoma" w:cs="Tahoma"/>
          <w:b/>
          <w:i/>
          <w:sz w:val="18"/>
          <w:szCs w:val="18"/>
        </w:rPr>
        <w:t xml:space="preserve">Zhanobena je země svými obyvateli, neboť přestoupili zákony, změnili nařízení, porušili věčnou smlouvu. </w:t>
      </w:r>
    </w:p>
    <w:p w:rsidR="00E740B6" w:rsidRDefault="00E740B6" w:rsidP="00E740B6">
      <w:pPr>
        <w:rPr>
          <w:rFonts w:ascii="Tahoma" w:hAnsi="Tahoma" w:cs="Tahoma"/>
          <w:b/>
          <w:i/>
          <w:sz w:val="18"/>
          <w:szCs w:val="18"/>
        </w:rPr>
      </w:pPr>
      <w:bookmarkStart w:id="11" w:name="v6"/>
      <w:bookmarkEnd w:id="11"/>
    </w:p>
    <w:p w:rsidR="00F111B9" w:rsidRPr="00E740B6" w:rsidRDefault="00D24CFC" w:rsidP="00E740B6">
      <w:pPr>
        <w:rPr>
          <w:rFonts w:ascii="Tahoma" w:hAnsi="Tahoma" w:cs="Tahoma"/>
          <w:b/>
          <w:i/>
          <w:sz w:val="18"/>
          <w:szCs w:val="18"/>
        </w:rPr>
      </w:pPr>
      <w:r w:rsidRPr="00E740B6">
        <w:rPr>
          <w:rFonts w:ascii="Tahoma" w:hAnsi="Tahoma" w:cs="Tahoma"/>
          <w:b/>
          <w:i/>
          <w:sz w:val="18"/>
          <w:szCs w:val="18"/>
        </w:rPr>
        <w:t>6</w:t>
      </w:r>
      <w:r w:rsidR="00E740B6" w:rsidRPr="00E740B6">
        <w:rPr>
          <w:rFonts w:ascii="Tahoma" w:hAnsi="Tahoma" w:cs="Tahoma"/>
          <w:b/>
          <w:i/>
          <w:sz w:val="18"/>
          <w:szCs w:val="18"/>
        </w:rPr>
        <w:t xml:space="preserve">: </w:t>
      </w:r>
      <w:r w:rsidRPr="00E740B6">
        <w:rPr>
          <w:rFonts w:ascii="Tahoma" w:hAnsi="Tahoma" w:cs="Tahoma"/>
          <w:b/>
          <w:i/>
          <w:sz w:val="18"/>
          <w:szCs w:val="18"/>
        </w:rPr>
        <w:t xml:space="preserve">Proto pozře zemi prokletí, kdo v ní přebývají, budou pykat; proto obyvatelé země zajdou v žáru a zůstane lidí maličko. </w:t>
      </w:r>
    </w:p>
    <w:p w:rsidR="00F111B9" w:rsidRPr="00E740B6" w:rsidRDefault="00F111B9">
      <w:pPr>
        <w:rPr>
          <w:rFonts w:ascii="Tahoma" w:hAnsi="Tahoma" w:cs="Tahoma"/>
          <w:sz w:val="22"/>
          <w:szCs w:val="22"/>
        </w:rPr>
      </w:pPr>
    </w:p>
    <w:p w:rsidR="00F111B9" w:rsidRPr="00E740B6" w:rsidRDefault="00F111B9">
      <w:pPr>
        <w:rPr>
          <w:rFonts w:ascii="Tahoma" w:hAnsi="Tahoma" w:cs="Tahoma"/>
          <w:sz w:val="22"/>
          <w:szCs w:val="22"/>
        </w:rPr>
      </w:pPr>
    </w:p>
    <w:sectPr w:rsidR="00F111B9" w:rsidRPr="00E740B6" w:rsidSect="00F111B9">
      <w:type w:val="continuous"/>
      <w:pgSz w:w="11906" w:h="16838"/>
      <w:pgMar w:top="1134" w:right="1134" w:bottom="1134" w:left="1134" w:header="708" w:footer="708" w:gutter="0"/>
      <w:cols w:space="708"/>
      <w:formProt w:val="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1B9" w:rsidRDefault="00D24CFC">
      <w:r>
        <w:separator/>
      </w:r>
    </w:p>
  </w:endnote>
  <w:endnote w:type="continuationSeparator" w:id="0">
    <w:p w:rsidR="00F111B9" w:rsidRDefault="00D24CFC">
      <w:r>
        <w:continuationSeparator/>
      </w:r>
    </w:p>
  </w:endnote>
</w:endnotes>
</file>

<file path=word/fontTable.xml><?xml version="1.0" encoding="utf-8"?>
<w:fonts xmlns:r="http://schemas.openxmlformats.org/officeDocument/2006/relationships" xmlns:w="http://schemas.openxmlformats.org/wordprocessingml/2006/main">
  <w:font w:name="OpenSymbol">
    <w:altName w:val="Arial Unicode MS"/>
    <w:panose1 w:val="05010000000000000000"/>
    <w:charset w:val="00"/>
    <w:family w:val="auto"/>
    <w:pitch w:val="variable"/>
    <w:sig w:usb0="800000AF" w:usb1="1001ECEA" w:usb2="00000000" w:usb3="00000000" w:csb0="00000001"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Ubuntu">
    <w:altName w:val="MS Mincho"/>
    <w:panose1 w:val="00000000000000000000"/>
    <w:charset w:val="80"/>
    <w:family w:val="auto"/>
    <w:notTrueType/>
    <w:pitch w:val="default"/>
    <w:sig w:usb0="00000001" w:usb1="08070000" w:usb2="00000010" w:usb3="00000000" w:csb0="00020000" w:csb1="00000000"/>
  </w:font>
  <w:font w:name="FreeSans">
    <w:panose1 w:val="00000000000000000000"/>
    <w:charset w:val="80"/>
    <w:family w:val="swiss"/>
    <w:notTrueType/>
    <w:pitch w:val="default"/>
    <w:sig w:usb0="00000003" w:usb1="08070000" w:usb2="00000010" w:usb3="00000000" w:csb0="00020001" w:csb1="00000000"/>
  </w:font>
  <w:font w:name="Mangal">
    <w:panose1 w:val="00000400000000000000"/>
    <w:charset w:val="00"/>
    <w:family w:val="auto"/>
    <w:pitch w:val="variable"/>
    <w:sig w:usb0="00008003" w:usb1="00000000" w:usb2="00000000" w:usb3="00000000" w:csb0="00000001" w:csb1="00000000"/>
  </w:font>
  <w:font w:name="Tahoma">
    <w:altName w:val="Tahoma"/>
    <w:panose1 w:val="020B0604030504040204"/>
    <w:charset w:val="EE"/>
    <w:family w:val="swiss"/>
    <w:pitch w:val="variable"/>
    <w:sig w:usb0="61002A87" w:usb1="80000000" w:usb2="00000008" w:usb3="00000000" w:csb0="000101FF" w:csb1="00000000"/>
  </w:font>
  <w:font w:name="Noto Serif CJK SC">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1B9" w:rsidRDefault="00D24CFC">
      <w:r>
        <w:rPr>
          <w:rFonts w:hAnsiTheme="minorHAnsi" w:cstheme="minorBidi"/>
          <w:kern w:val="0"/>
          <w:lang w:eastAsia="cs-CZ" w:bidi="ar-SA"/>
        </w:rPr>
        <w:separator/>
      </w:r>
    </w:p>
  </w:footnote>
  <w:footnote w:type="continuationSeparator" w:id="0">
    <w:p w:rsidR="00F111B9" w:rsidRDefault="00D24C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ind w:left="720" w:hanging="283"/>
      </w:pPr>
      <w:rPr>
        <w:rFonts w:ascii="OpenSymbol" w:hAns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0000002"/>
    <w:multiLevelType w:val="multilevel"/>
    <w:tmpl w:val="00000002"/>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00000003"/>
    <w:multiLevelType w:val="multilevel"/>
    <w:tmpl w:val="00000003"/>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0000004"/>
    <w:multiLevelType w:val="multilevel"/>
    <w:tmpl w:val="00000004"/>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0000005"/>
    <w:multiLevelType w:val="multilevel"/>
    <w:tmpl w:val="00000005"/>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0000006"/>
    <w:multiLevelType w:val="multilevel"/>
    <w:tmpl w:val="00000006"/>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0000007"/>
    <w:multiLevelType w:val="multilevel"/>
    <w:tmpl w:val="00000007"/>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0000008"/>
    <w:multiLevelType w:val="multilevel"/>
    <w:tmpl w:val="00000008"/>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0000009"/>
    <w:multiLevelType w:val="multilevel"/>
    <w:tmpl w:val="00000009"/>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000000A"/>
    <w:multiLevelType w:val="multilevel"/>
    <w:tmpl w:val="0000000A"/>
    <w:lvl w:ilvl="0">
      <w:start w:val="1"/>
      <w:numFmt w:val="bullet"/>
      <w:lvlText w:val="•"/>
      <w:lvlJc w:val="left"/>
      <w:pPr>
        <w:ind w:left="720" w:hanging="283"/>
      </w:pPr>
      <w:rPr>
        <w:rFonts w:ascii="Open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000000B"/>
    <w:multiLevelType w:val="multilevel"/>
    <w:tmpl w:val="0000000B"/>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09"/>
  <w:autoHyphenation/>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0B6"/>
    <w:rsid w:val="00315BD9"/>
    <w:rsid w:val="00613D9B"/>
    <w:rsid w:val="00BB3F09"/>
    <w:rsid w:val="00D24CFC"/>
    <w:rsid w:val="00E740B6"/>
    <w:rsid w:val="00F111B9"/>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nhideWhenUsed="0"/>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111B9"/>
    <w:pPr>
      <w:suppressAutoHyphens/>
      <w:autoSpaceDE w:val="0"/>
      <w:autoSpaceDN w:val="0"/>
      <w:adjustRightInd w:val="0"/>
      <w:spacing w:after="0" w:line="240" w:lineRule="auto"/>
    </w:pPr>
    <w:rPr>
      <w:rFonts w:ascii="Ubuntu" w:eastAsia="Ubuntu" w:hAnsi="Ubuntu" w:cs="FreeSans"/>
      <w:kern w:val="1"/>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Odre13fky">
    <w:name w:val="Odráe1ž3fky"/>
    <w:uiPriority w:val="99"/>
    <w:rsid w:val="00F111B9"/>
    <w:rPr>
      <w:rFonts w:ascii="OpenSymbol" w:eastAsia="Times New Roman" w:hAnsi="OpenSymbol" w:cs="OpenSymbol"/>
    </w:rPr>
  </w:style>
  <w:style w:type="character" w:styleId="Siln">
    <w:name w:val="Strong"/>
    <w:basedOn w:val="Standardnpsmoodstavce"/>
    <w:uiPriority w:val="99"/>
    <w:qFormat/>
    <w:rsid w:val="00F111B9"/>
    <w:rPr>
      <w:b/>
      <w:bCs/>
    </w:rPr>
  </w:style>
  <w:style w:type="character" w:styleId="Hypertextovodkaz">
    <w:name w:val="Hyperlink"/>
    <w:basedOn w:val="Standardnpsmoodstavce"/>
    <w:uiPriority w:val="99"/>
    <w:rsid w:val="00F111B9"/>
    <w:rPr>
      <w:color w:val="000080"/>
      <w:u w:val="single"/>
    </w:rPr>
  </w:style>
  <w:style w:type="paragraph" w:customStyle="1" w:styleId="Nadpis">
    <w:name w:val="Nadpis"/>
    <w:basedOn w:val="Normln"/>
    <w:next w:val="Zkladntext"/>
    <w:uiPriority w:val="99"/>
    <w:rsid w:val="00F111B9"/>
    <w:pPr>
      <w:keepNext/>
      <w:widowControl w:val="0"/>
      <w:suppressAutoHyphens w:val="0"/>
      <w:spacing w:before="240" w:after="120"/>
    </w:pPr>
    <w:rPr>
      <w:rFonts w:eastAsia="Times New Roman"/>
      <w:kern w:val="0"/>
      <w:sz w:val="28"/>
      <w:szCs w:val="28"/>
      <w:lang w:eastAsia="cs-CZ" w:bidi="ar-SA"/>
    </w:rPr>
  </w:style>
  <w:style w:type="paragraph" w:styleId="Zkladntext">
    <w:name w:val="Body Text"/>
    <w:basedOn w:val="Normln"/>
    <w:link w:val="ZkladntextChar"/>
    <w:uiPriority w:val="99"/>
    <w:rsid w:val="00F111B9"/>
    <w:pPr>
      <w:widowControl w:val="0"/>
      <w:suppressAutoHyphens w:val="0"/>
      <w:spacing w:after="140" w:line="276" w:lineRule="auto"/>
    </w:pPr>
    <w:rPr>
      <w:rFonts w:hAnsiTheme="minorHAnsi" w:cstheme="minorBidi"/>
      <w:kern w:val="0"/>
      <w:lang w:eastAsia="cs-CZ" w:bidi="ar-SA"/>
    </w:rPr>
  </w:style>
  <w:style w:type="character" w:customStyle="1" w:styleId="ZkladntextChar">
    <w:name w:val="Základní text Char"/>
    <w:basedOn w:val="Standardnpsmoodstavce"/>
    <w:link w:val="Zkladntext"/>
    <w:uiPriority w:val="99"/>
    <w:semiHidden/>
    <w:rsid w:val="00F111B9"/>
    <w:rPr>
      <w:rFonts w:ascii="Ubuntu" w:eastAsia="Ubuntu" w:hAnsi="Ubuntu" w:cs="Mangal"/>
      <w:kern w:val="1"/>
      <w:sz w:val="24"/>
      <w:szCs w:val="21"/>
      <w:lang w:eastAsia="zh-CN" w:bidi="hi-IN"/>
    </w:rPr>
  </w:style>
  <w:style w:type="paragraph" w:styleId="Seznam">
    <w:name w:val="List"/>
    <w:basedOn w:val="Zkladntext"/>
    <w:uiPriority w:val="99"/>
    <w:rsid w:val="00F111B9"/>
    <w:rPr>
      <w:rFonts w:hAnsi="Ubuntu" w:cs="FreeSans"/>
    </w:rPr>
  </w:style>
  <w:style w:type="paragraph" w:customStyle="1" w:styleId="Caption">
    <w:name w:val="Caption"/>
    <w:basedOn w:val="Normln"/>
    <w:uiPriority w:val="99"/>
    <w:rsid w:val="00F111B9"/>
    <w:pPr>
      <w:widowControl w:val="0"/>
      <w:suppressLineNumbers/>
      <w:suppressAutoHyphens w:val="0"/>
      <w:spacing w:before="120" w:after="120"/>
    </w:pPr>
    <w:rPr>
      <w:i/>
      <w:iCs/>
      <w:kern w:val="0"/>
      <w:lang w:eastAsia="cs-CZ" w:bidi="ar-SA"/>
    </w:rPr>
  </w:style>
  <w:style w:type="paragraph" w:customStyle="1" w:styleId="Rejst3f3fk">
    <w:name w:val="Rejstř3fí3fk"/>
    <w:basedOn w:val="Normln"/>
    <w:uiPriority w:val="99"/>
    <w:rsid w:val="00F111B9"/>
    <w:pPr>
      <w:widowControl w:val="0"/>
      <w:suppressLineNumbers/>
      <w:suppressAutoHyphens w:val="0"/>
    </w:pPr>
    <w:rPr>
      <w:kern w:val="0"/>
      <w:lang w:eastAsia="cs-CZ"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ingsofprophecy.blogspo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330</Words>
  <Characters>1743</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cp:keywords/>
  <dc:description/>
  <cp:lastModifiedBy>Jan Briza</cp:lastModifiedBy>
  <cp:revision>3</cp:revision>
  <dcterms:created xsi:type="dcterms:W3CDTF">2025-11-02T13:51:00Z</dcterms:created>
  <dcterms:modified xsi:type="dcterms:W3CDTF">2025-11-02T14:46:00Z</dcterms:modified>
</cp:coreProperties>
</file>